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Ханты-Мансийского автономного округа - Югры </w:t>
      </w:r>
      <w:r>
        <w:rPr>
          <w:rStyle w:val="cat-FIOgrp-7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</w:t>
      </w:r>
      <w:r>
        <w:rPr>
          <w:rStyle w:val="cat-FIOgrp-8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1025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 по исковому заявлению ООО МКК «А ДЕНЬГИ» к </w:t>
      </w:r>
      <w:r>
        <w:rPr>
          <w:rFonts w:ascii="Times New Roman" w:eastAsia="Times New Roman" w:hAnsi="Times New Roman" w:cs="Times New Roman"/>
          <w:sz w:val="25"/>
          <w:szCs w:val="25"/>
        </w:rPr>
        <w:t>Эжуевой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ООО МКК «А ДЕНЬГИ» (ИНН: 7708400979) к </w:t>
      </w:r>
      <w:r>
        <w:rPr>
          <w:rStyle w:val="cat-FIOgrp-9rplc-1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2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ИНН: </w:t>
      </w:r>
      <w:r>
        <w:rPr>
          <w:rFonts w:ascii="Times New Roman" w:eastAsia="Times New Roman" w:hAnsi="Times New Roman" w:cs="Times New Roman"/>
          <w:sz w:val="25"/>
          <w:szCs w:val="25"/>
        </w:rPr>
        <w:t>053407186701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7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1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Эжуевой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2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задолженность по договору займа №</w:t>
      </w:r>
      <w:r>
        <w:rPr>
          <w:rStyle w:val="cat-UserDefinedgrp-23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06.09.2025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Sumgrp-12rplc-20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3rplc-21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4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07.09.2025 по 08.02.2026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5rplc-25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–неустойка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Эжуевой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2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расходы по оплате государственной пошлины в размере </w:t>
      </w:r>
      <w:r>
        <w:rPr>
          <w:rStyle w:val="cat-Sumgrp-16rplc-29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1rplc-30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11rplc-31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UserDefinedgrp-21rplc-8">
    <w:name w:val="cat-UserDefined grp-21 rplc-8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UserDefinedgrp-22rplc-27">
    <w:name w:val="cat-UserDefined grp-22 rplc-27"/>
    <w:basedOn w:val="DefaultParagraphFont"/>
  </w:style>
  <w:style w:type="character" w:customStyle="1" w:styleId="cat-Sumgrp-16rplc-29">
    <w:name w:val="cat-Sum grp-16 rplc-29"/>
    <w:basedOn w:val="DefaultParagraphFont"/>
  </w:style>
  <w:style w:type="character" w:customStyle="1" w:styleId="cat-FIOgrp-11rplc-30">
    <w:name w:val="cat-FIO grp-11 rplc-30"/>
    <w:basedOn w:val="DefaultParagraphFont"/>
  </w:style>
  <w:style w:type="character" w:customStyle="1" w:styleId="cat-FIOgrp-11rplc-31">
    <w:name w:val="cat-FIO grp-11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